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4325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12475A">
        <w:rPr>
          <w:rFonts w:ascii="Times New Roman" w:hAnsi="Times New Roman"/>
          <w:sz w:val="22"/>
          <w:szCs w:val="22"/>
        </w:rPr>
        <w:t>02.02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12475A">
        <w:rPr>
          <w:rFonts w:ascii="Times New Roman" w:hAnsi="Times New Roman"/>
          <w:sz w:val="22"/>
          <w:szCs w:val="22"/>
        </w:rPr>
        <w:t xml:space="preserve">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12475A">
        <w:rPr>
          <w:rFonts w:ascii="Times New Roman" w:hAnsi="Times New Roman"/>
          <w:sz w:val="22"/>
          <w:szCs w:val="22"/>
        </w:rPr>
        <w:t>122И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646DBE">
        <w:rPr>
          <w:szCs w:val="28"/>
        </w:rPr>
        <w:t>29</w:t>
      </w:r>
      <w:r w:rsidR="00780504">
        <w:rPr>
          <w:szCs w:val="28"/>
        </w:rPr>
        <w:t>.12.2021</w:t>
      </w:r>
      <w:r w:rsidR="00083F15" w:rsidRPr="00083F15">
        <w:rPr>
          <w:szCs w:val="28"/>
        </w:rPr>
        <w:t xml:space="preserve"> по делу № 2-</w:t>
      </w:r>
      <w:r w:rsidR="00780504">
        <w:rPr>
          <w:szCs w:val="28"/>
        </w:rPr>
        <w:t>2</w:t>
      </w:r>
      <w:r w:rsidR="00646DBE">
        <w:rPr>
          <w:szCs w:val="28"/>
        </w:rPr>
        <w:t>711</w:t>
      </w:r>
      <w:r w:rsidR="00083F15" w:rsidRPr="00083F15">
        <w:rPr>
          <w:szCs w:val="28"/>
        </w:rPr>
        <w:t>/202</w:t>
      </w:r>
      <w:r w:rsidR="00E77982">
        <w:rPr>
          <w:szCs w:val="28"/>
        </w:rPr>
        <w:t>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646DBE" w:rsidRPr="00321241">
        <w:rPr>
          <w:rFonts w:ascii="Times New Roman" w:hAnsi="Times New Roman"/>
          <w:sz w:val="28"/>
          <w:szCs w:val="28"/>
        </w:rPr>
        <w:t>б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лагоустройство нежилого здания, расположенное по адресу: Российская Федерация, Красноярский край, Городской </w:t>
      </w:r>
      <w:proofErr w:type="gramStart"/>
      <w:r w:rsidR="00646DBE" w:rsidRPr="00321241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>Железногорск город, территория вокруг здания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6DBE">
        <w:rPr>
          <w:rFonts w:ascii="Times New Roman" w:hAnsi="Times New Roman"/>
          <w:color w:val="000000"/>
          <w:sz w:val="28"/>
          <w:szCs w:val="28"/>
        </w:rPr>
        <w:t>п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–кт Курчатова, </w:t>
      </w:r>
      <w:proofErr w:type="spellStart"/>
      <w:r w:rsidR="00646DBE" w:rsidRPr="00321241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646DBE" w:rsidRPr="00321241">
        <w:rPr>
          <w:rFonts w:ascii="Times New Roman" w:hAnsi="Times New Roman"/>
          <w:color w:val="000000"/>
          <w:sz w:val="28"/>
          <w:szCs w:val="28"/>
        </w:rPr>
        <w:t>. 48А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C8" w:rsidRDefault="00DE1DC8">
      <w:r>
        <w:separator/>
      </w:r>
    </w:p>
  </w:endnote>
  <w:endnote w:type="continuationSeparator" w:id="0">
    <w:p w:rsidR="00DE1DC8" w:rsidRDefault="00DE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C8" w:rsidRDefault="00DE1DC8">
      <w:r>
        <w:separator/>
      </w:r>
    </w:p>
  </w:footnote>
  <w:footnote w:type="continuationSeparator" w:id="0">
    <w:p w:rsidR="00DE1DC8" w:rsidRDefault="00DE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2475A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34373"/>
    <w:rsid w:val="00242598"/>
    <w:rsid w:val="00265697"/>
    <w:rsid w:val="002675E6"/>
    <w:rsid w:val="00281DD5"/>
    <w:rsid w:val="00294B0A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325F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46DBE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271A4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1DC8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3484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2022-03-31T02:43:00Z</dcterms:created>
  <dcterms:modified xsi:type="dcterms:W3CDTF">2022-04-04T04:37:00Z</dcterms:modified>
</cp:coreProperties>
</file>